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A5B37" w14:textId="64E5AA87" w:rsidR="00831619" w:rsidRPr="000D7A9F" w:rsidRDefault="000D7A9F" w:rsidP="000D7A9F">
      <w:pPr>
        <w:pStyle w:val="BodyText"/>
        <w:rPr>
          <w:rFonts w:ascii="Trebuchet MS" w:eastAsiaTheme="majorEastAsia" w:hAnsi="Trebuchet MS" w:cstheme="majorBidi"/>
          <w:bCs/>
          <w:color w:val="4C4383"/>
          <w:sz w:val="32"/>
          <w:szCs w:val="28"/>
        </w:rPr>
      </w:pPr>
      <w:r w:rsidRPr="000D7A9F">
        <w:rPr>
          <w:rFonts w:ascii="Trebuchet MS" w:eastAsiaTheme="majorEastAsia" w:hAnsi="Trebuchet MS" w:cstheme="majorBidi"/>
          <w:bCs/>
          <w:color w:val="4C4383"/>
          <w:sz w:val="32"/>
          <w:szCs w:val="28"/>
        </w:rPr>
        <w:t>Daily l</w:t>
      </w:r>
      <w:r w:rsidR="005347A4" w:rsidRPr="000D7A9F">
        <w:rPr>
          <w:rFonts w:ascii="Trebuchet MS" w:eastAsiaTheme="majorEastAsia" w:hAnsi="Trebuchet MS" w:cstheme="majorBidi"/>
          <w:bCs/>
          <w:color w:val="4C4383"/>
          <w:sz w:val="32"/>
          <w:szCs w:val="28"/>
        </w:rPr>
        <w:t>og – [Project]</w:t>
      </w:r>
    </w:p>
    <w:tbl>
      <w:tblPr>
        <w:tblStyle w:val="TableGrid"/>
        <w:tblW w:w="0" w:type="auto"/>
        <w:tblLook w:val="04A0" w:firstRow="1" w:lastRow="0" w:firstColumn="1" w:lastColumn="0" w:noHBand="0" w:noVBand="1"/>
      </w:tblPr>
      <w:tblGrid>
        <w:gridCol w:w="1416"/>
        <w:gridCol w:w="4196"/>
        <w:gridCol w:w="1992"/>
        <w:gridCol w:w="1319"/>
        <w:gridCol w:w="3926"/>
      </w:tblGrid>
      <w:tr w:rsidR="000D7A9F" w:rsidRPr="000D7A9F" w14:paraId="1AC73C3D" w14:textId="77777777" w:rsidTr="000D7A9F">
        <w:tc>
          <w:tcPr>
            <w:tcW w:w="6374" w:type="dxa"/>
            <w:gridSpan w:val="2"/>
            <w:shd w:val="clear" w:color="auto" w:fill="8178BA"/>
          </w:tcPr>
          <w:p w14:paraId="3834DE58" w14:textId="77777777" w:rsidR="005347A4" w:rsidRPr="00E144BA" w:rsidRDefault="005347A4" w:rsidP="007434B1">
            <w:pPr>
              <w:rPr>
                <w:rFonts w:ascii="Trebuchet MS" w:eastAsiaTheme="minorHAnsi" w:hAnsi="Trebuchet MS" w:cstheme="minorBidi"/>
                <w:b/>
                <w:color w:val="FFFFFF" w:themeColor="background1"/>
                <w:sz w:val="20"/>
                <w:szCs w:val="22"/>
              </w:rPr>
            </w:pPr>
            <w:r w:rsidRPr="00E144BA">
              <w:rPr>
                <w:rFonts w:ascii="Trebuchet MS" w:eastAsiaTheme="minorHAnsi" w:hAnsi="Trebuchet MS" w:cstheme="minorBidi"/>
                <w:b/>
                <w:color w:val="FFFFFF" w:themeColor="background1"/>
                <w:sz w:val="20"/>
                <w:szCs w:val="22"/>
              </w:rPr>
              <w:t>Project</w:t>
            </w:r>
          </w:p>
        </w:tc>
        <w:tc>
          <w:tcPr>
            <w:tcW w:w="8080" w:type="dxa"/>
            <w:gridSpan w:val="3"/>
            <w:shd w:val="clear" w:color="auto" w:fill="8178BA"/>
          </w:tcPr>
          <w:p w14:paraId="5F42A52B" w14:textId="77777777" w:rsidR="005347A4" w:rsidRPr="00E144BA" w:rsidRDefault="005347A4" w:rsidP="007434B1">
            <w:pPr>
              <w:rPr>
                <w:rFonts w:ascii="Trebuchet MS" w:eastAsiaTheme="minorHAnsi" w:hAnsi="Trebuchet MS" w:cstheme="minorBidi"/>
                <w:b/>
                <w:color w:val="FFFFFF" w:themeColor="background1"/>
                <w:sz w:val="20"/>
                <w:szCs w:val="22"/>
              </w:rPr>
            </w:pPr>
            <w:r w:rsidRPr="00E144BA">
              <w:rPr>
                <w:rFonts w:ascii="Trebuchet MS" w:eastAsiaTheme="minorHAnsi" w:hAnsi="Trebuchet MS" w:cstheme="minorBidi"/>
                <w:b/>
                <w:color w:val="FFFFFF" w:themeColor="background1"/>
                <w:sz w:val="20"/>
                <w:szCs w:val="22"/>
              </w:rPr>
              <w:t>Daily log scope</w:t>
            </w:r>
          </w:p>
        </w:tc>
      </w:tr>
      <w:tr w:rsidR="005347A4" w14:paraId="56AAA94C" w14:textId="77777777" w:rsidTr="007434B1">
        <w:tc>
          <w:tcPr>
            <w:tcW w:w="6374" w:type="dxa"/>
            <w:gridSpan w:val="2"/>
          </w:tcPr>
          <w:p w14:paraId="685EACED" w14:textId="77777777" w:rsidR="005347A4" w:rsidRPr="00E144BA" w:rsidRDefault="005347A4" w:rsidP="007434B1">
            <w:pPr>
              <w:rPr>
                <w:rFonts w:ascii="Arial" w:eastAsiaTheme="minorHAnsi" w:hAnsi="Arial" w:cs="Arial"/>
                <w:sz w:val="20"/>
                <w:szCs w:val="22"/>
              </w:rPr>
            </w:pPr>
          </w:p>
        </w:tc>
        <w:tc>
          <w:tcPr>
            <w:tcW w:w="8080" w:type="dxa"/>
            <w:gridSpan w:val="3"/>
          </w:tcPr>
          <w:p w14:paraId="131CE5DA" w14:textId="77777777" w:rsidR="005347A4" w:rsidRPr="00E144BA" w:rsidRDefault="005347A4" w:rsidP="007434B1">
            <w:pPr>
              <w:rPr>
                <w:rFonts w:ascii="Arial" w:eastAsiaTheme="minorHAnsi" w:hAnsi="Arial" w:cs="Arial"/>
                <w:sz w:val="20"/>
                <w:szCs w:val="22"/>
              </w:rPr>
            </w:pPr>
            <w:r w:rsidRPr="00E144BA">
              <w:rPr>
                <w:rFonts w:ascii="Arial" w:eastAsiaTheme="minorHAnsi" w:hAnsi="Arial" w:cs="Arial"/>
                <w:sz w:val="20"/>
                <w:szCs w:val="22"/>
              </w:rPr>
              <w:t xml:space="preserve">Project, stage work package </w:t>
            </w:r>
            <w:proofErr w:type="spellStart"/>
            <w:r w:rsidRPr="00E144BA">
              <w:rPr>
                <w:rFonts w:ascii="Arial" w:eastAsiaTheme="minorHAnsi" w:hAnsi="Arial" w:cs="Arial"/>
                <w:sz w:val="20"/>
                <w:szCs w:val="22"/>
              </w:rPr>
              <w:t>etc</w:t>
            </w:r>
            <w:proofErr w:type="spellEnd"/>
          </w:p>
        </w:tc>
      </w:tr>
      <w:tr w:rsidR="000D7A9F" w:rsidRPr="000D7A9F" w14:paraId="5C97D511" w14:textId="77777777" w:rsidTr="000D7A9F">
        <w:tc>
          <w:tcPr>
            <w:tcW w:w="1555" w:type="dxa"/>
            <w:shd w:val="clear" w:color="auto" w:fill="8178BA"/>
          </w:tcPr>
          <w:p w14:paraId="6C2D9EED" w14:textId="77777777" w:rsidR="005347A4" w:rsidRPr="00E144BA" w:rsidRDefault="005347A4" w:rsidP="007434B1">
            <w:pPr>
              <w:rPr>
                <w:rFonts w:ascii="Trebuchet MS" w:eastAsiaTheme="minorHAnsi" w:hAnsi="Trebuchet MS" w:cstheme="minorBidi"/>
                <w:b/>
                <w:color w:val="FFFFFF" w:themeColor="background1"/>
                <w:sz w:val="20"/>
                <w:szCs w:val="22"/>
              </w:rPr>
            </w:pPr>
            <w:r w:rsidRPr="00E144BA">
              <w:rPr>
                <w:rFonts w:ascii="Trebuchet MS" w:eastAsiaTheme="minorHAnsi" w:hAnsi="Trebuchet MS" w:cstheme="minorBidi"/>
                <w:b/>
                <w:color w:val="FFFFFF" w:themeColor="background1"/>
                <w:sz w:val="20"/>
                <w:szCs w:val="22"/>
              </w:rPr>
              <w:t>Date of Entry</w:t>
            </w:r>
          </w:p>
        </w:tc>
        <w:tc>
          <w:tcPr>
            <w:tcW w:w="4819" w:type="dxa"/>
            <w:shd w:val="clear" w:color="auto" w:fill="8178BA"/>
          </w:tcPr>
          <w:p w14:paraId="2D36CD87" w14:textId="77777777" w:rsidR="005347A4" w:rsidRPr="00E144BA" w:rsidRDefault="005347A4" w:rsidP="007434B1">
            <w:pPr>
              <w:rPr>
                <w:rFonts w:ascii="Trebuchet MS" w:eastAsiaTheme="minorHAnsi" w:hAnsi="Trebuchet MS" w:cstheme="minorBidi"/>
                <w:b/>
                <w:color w:val="FFFFFF" w:themeColor="background1"/>
                <w:sz w:val="20"/>
                <w:szCs w:val="22"/>
              </w:rPr>
            </w:pPr>
            <w:r w:rsidRPr="00E144BA">
              <w:rPr>
                <w:rFonts w:ascii="Trebuchet MS" w:eastAsiaTheme="minorHAnsi" w:hAnsi="Trebuchet MS" w:cstheme="minorBidi"/>
                <w:b/>
                <w:color w:val="FFFFFF" w:themeColor="background1"/>
                <w:sz w:val="20"/>
                <w:szCs w:val="22"/>
              </w:rPr>
              <w:t>Problem, action event or comment</w:t>
            </w:r>
          </w:p>
        </w:tc>
        <w:tc>
          <w:tcPr>
            <w:tcW w:w="2126" w:type="dxa"/>
            <w:shd w:val="clear" w:color="auto" w:fill="8178BA"/>
          </w:tcPr>
          <w:p w14:paraId="2A778F62" w14:textId="77777777" w:rsidR="005347A4" w:rsidRPr="00E144BA" w:rsidRDefault="005347A4" w:rsidP="007434B1">
            <w:pPr>
              <w:rPr>
                <w:rFonts w:ascii="Trebuchet MS" w:eastAsiaTheme="minorHAnsi" w:hAnsi="Trebuchet MS" w:cstheme="minorBidi"/>
                <w:b/>
                <w:color w:val="FFFFFF" w:themeColor="background1"/>
                <w:sz w:val="20"/>
                <w:szCs w:val="22"/>
              </w:rPr>
            </w:pPr>
            <w:r w:rsidRPr="00E144BA">
              <w:rPr>
                <w:rFonts w:ascii="Trebuchet MS" w:eastAsiaTheme="minorHAnsi" w:hAnsi="Trebuchet MS" w:cstheme="minorBidi"/>
                <w:b/>
                <w:color w:val="FFFFFF" w:themeColor="background1"/>
                <w:sz w:val="20"/>
                <w:szCs w:val="22"/>
              </w:rPr>
              <w:t>Person Responsible</w:t>
            </w:r>
          </w:p>
        </w:tc>
        <w:tc>
          <w:tcPr>
            <w:tcW w:w="1418" w:type="dxa"/>
            <w:shd w:val="clear" w:color="auto" w:fill="8178BA"/>
          </w:tcPr>
          <w:p w14:paraId="47C46630" w14:textId="77777777" w:rsidR="005347A4" w:rsidRPr="00E144BA" w:rsidRDefault="005347A4" w:rsidP="007434B1">
            <w:pPr>
              <w:rPr>
                <w:rFonts w:ascii="Trebuchet MS" w:eastAsiaTheme="minorHAnsi" w:hAnsi="Trebuchet MS" w:cstheme="minorBidi"/>
                <w:b/>
                <w:color w:val="FFFFFF" w:themeColor="background1"/>
                <w:sz w:val="20"/>
                <w:szCs w:val="22"/>
              </w:rPr>
            </w:pPr>
            <w:r w:rsidRPr="00E144BA">
              <w:rPr>
                <w:rFonts w:ascii="Trebuchet MS" w:eastAsiaTheme="minorHAnsi" w:hAnsi="Trebuchet MS" w:cstheme="minorBidi"/>
                <w:b/>
                <w:color w:val="FFFFFF" w:themeColor="background1"/>
                <w:sz w:val="20"/>
                <w:szCs w:val="22"/>
              </w:rPr>
              <w:t>Target Date</w:t>
            </w:r>
          </w:p>
        </w:tc>
        <w:tc>
          <w:tcPr>
            <w:tcW w:w="4536" w:type="dxa"/>
            <w:shd w:val="clear" w:color="auto" w:fill="8178BA"/>
          </w:tcPr>
          <w:p w14:paraId="54911322" w14:textId="77777777" w:rsidR="005347A4" w:rsidRPr="00E144BA" w:rsidRDefault="005347A4" w:rsidP="007434B1">
            <w:pPr>
              <w:rPr>
                <w:rFonts w:ascii="Trebuchet MS" w:eastAsiaTheme="minorHAnsi" w:hAnsi="Trebuchet MS" w:cstheme="minorBidi"/>
                <w:b/>
                <w:color w:val="FFFFFF" w:themeColor="background1"/>
                <w:sz w:val="20"/>
                <w:szCs w:val="22"/>
              </w:rPr>
            </w:pPr>
            <w:r w:rsidRPr="00E144BA">
              <w:rPr>
                <w:rFonts w:ascii="Trebuchet MS" w:eastAsiaTheme="minorHAnsi" w:hAnsi="Trebuchet MS" w:cstheme="minorBidi"/>
                <w:b/>
                <w:color w:val="FFFFFF" w:themeColor="background1"/>
                <w:sz w:val="20"/>
                <w:szCs w:val="22"/>
              </w:rPr>
              <w:t>Results</w:t>
            </w:r>
          </w:p>
        </w:tc>
      </w:tr>
      <w:tr w:rsidR="005347A4" w14:paraId="76652F6C" w14:textId="77777777" w:rsidTr="007434B1">
        <w:tc>
          <w:tcPr>
            <w:tcW w:w="1555" w:type="dxa"/>
          </w:tcPr>
          <w:p w14:paraId="47D5E596" w14:textId="77777777" w:rsidR="005347A4" w:rsidRDefault="005347A4" w:rsidP="007434B1"/>
        </w:tc>
        <w:tc>
          <w:tcPr>
            <w:tcW w:w="4819" w:type="dxa"/>
          </w:tcPr>
          <w:p w14:paraId="73D5815B" w14:textId="77777777" w:rsidR="005347A4" w:rsidRDefault="005347A4" w:rsidP="007434B1"/>
        </w:tc>
        <w:tc>
          <w:tcPr>
            <w:tcW w:w="2126" w:type="dxa"/>
          </w:tcPr>
          <w:p w14:paraId="60D08667" w14:textId="77777777" w:rsidR="005347A4" w:rsidRDefault="005347A4" w:rsidP="007434B1"/>
        </w:tc>
        <w:tc>
          <w:tcPr>
            <w:tcW w:w="1418" w:type="dxa"/>
          </w:tcPr>
          <w:p w14:paraId="3AC1117C" w14:textId="77777777" w:rsidR="005347A4" w:rsidRDefault="005347A4" w:rsidP="007434B1"/>
        </w:tc>
        <w:tc>
          <w:tcPr>
            <w:tcW w:w="4536" w:type="dxa"/>
          </w:tcPr>
          <w:p w14:paraId="1BC88363" w14:textId="77777777" w:rsidR="005347A4" w:rsidRDefault="005347A4" w:rsidP="007434B1"/>
        </w:tc>
      </w:tr>
      <w:tr w:rsidR="005347A4" w14:paraId="74FA222B" w14:textId="77777777" w:rsidTr="007434B1">
        <w:tc>
          <w:tcPr>
            <w:tcW w:w="1555" w:type="dxa"/>
          </w:tcPr>
          <w:p w14:paraId="22D946DC" w14:textId="77777777" w:rsidR="005347A4" w:rsidRDefault="005347A4" w:rsidP="007434B1"/>
        </w:tc>
        <w:tc>
          <w:tcPr>
            <w:tcW w:w="4819" w:type="dxa"/>
          </w:tcPr>
          <w:p w14:paraId="04802CBC" w14:textId="77777777" w:rsidR="005347A4" w:rsidRDefault="005347A4" w:rsidP="007434B1"/>
        </w:tc>
        <w:tc>
          <w:tcPr>
            <w:tcW w:w="2126" w:type="dxa"/>
          </w:tcPr>
          <w:p w14:paraId="4440CE5C" w14:textId="77777777" w:rsidR="005347A4" w:rsidRDefault="005347A4" w:rsidP="007434B1"/>
        </w:tc>
        <w:tc>
          <w:tcPr>
            <w:tcW w:w="1418" w:type="dxa"/>
          </w:tcPr>
          <w:p w14:paraId="053983C1" w14:textId="77777777" w:rsidR="005347A4" w:rsidRDefault="005347A4" w:rsidP="007434B1"/>
        </w:tc>
        <w:tc>
          <w:tcPr>
            <w:tcW w:w="4536" w:type="dxa"/>
          </w:tcPr>
          <w:p w14:paraId="0A803EE9" w14:textId="77777777" w:rsidR="005347A4" w:rsidRDefault="005347A4" w:rsidP="007434B1"/>
        </w:tc>
      </w:tr>
      <w:tr w:rsidR="005347A4" w14:paraId="4D9C1B21" w14:textId="77777777" w:rsidTr="007434B1">
        <w:tc>
          <w:tcPr>
            <w:tcW w:w="1555" w:type="dxa"/>
          </w:tcPr>
          <w:p w14:paraId="3AFDCE4C" w14:textId="77777777" w:rsidR="005347A4" w:rsidRDefault="005347A4" w:rsidP="007434B1"/>
        </w:tc>
        <w:tc>
          <w:tcPr>
            <w:tcW w:w="4819" w:type="dxa"/>
          </w:tcPr>
          <w:p w14:paraId="35E00B0F" w14:textId="77777777" w:rsidR="005347A4" w:rsidRDefault="005347A4" w:rsidP="007434B1">
            <w:bookmarkStart w:id="0" w:name="_GoBack"/>
            <w:bookmarkEnd w:id="0"/>
          </w:p>
        </w:tc>
        <w:tc>
          <w:tcPr>
            <w:tcW w:w="2126" w:type="dxa"/>
          </w:tcPr>
          <w:p w14:paraId="6F1502EE" w14:textId="77777777" w:rsidR="005347A4" w:rsidRDefault="005347A4" w:rsidP="007434B1"/>
        </w:tc>
        <w:tc>
          <w:tcPr>
            <w:tcW w:w="1418" w:type="dxa"/>
          </w:tcPr>
          <w:p w14:paraId="141E656A" w14:textId="77777777" w:rsidR="005347A4" w:rsidRDefault="005347A4" w:rsidP="007434B1"/>
        </w:tc>
        <w:tc>
          <w:tcPr>
            <w:tcW w:w="4536" w:type="dxa"/>
          </w:tcPr>
          <w:p w14:paraId="6D255E35" w14:textId="77777777" w:rsidR="005347A4" w:rsidRDefault="005347A4" w:rsidP="007434B1"/>
        </w:tc>
      </w:tr>
      <w:tr w:rsidR="005347A4" w14:paraId="0DE22A3E" w14:textId="77777777" w:rsidTr="007434B1">
        <w:tc>
          <w:tcPr>
            <w:tcW w:w="1555" w:type="dxa"/>
          </w:tcPr>
          <w:p w14:paraId="78C98ED6" w14:textId="77777777" w:rsidR="005347A4" w:rsidRDefault="005347A4" w:rsidP="007434B1"/>
        </w:tc>
        <w:tc>
          <w:tcPr>
            <w:tcW w:w="4819" w:type="dxa"/>
          </w:tcPr>
          <w:p w14:paraId="67799D61" w14:textId="77777777" w:rsidR="005347A4" w:rsidRDefault="005347A4" w:rsidP="007434B1"/>
        </w:tc>
        <w:tc>
          <w:tcPr>
            <w:tcW w:w="2126" w:type="dxa"/>
          </w:tcPr>
          <w:p w14:paraId="3F9772D2" w14:textId="77777777" w:rsidR="005347A4" w:rsidRDefault="005347A4" w:rsidP="007434B1"/>
        </w:tc>
        <w:tc>
          <w:tcPr>
            <w:tcW w:w="1418" w:type="dxa"/>
          </w:tcPr>
          <w:p w14:paraId="301CC14D" w14:textId="77777777" w:rsidR="005347A4" w:rsidRDefault="005347A4" w:rsidP="007434B1"/>
        </w:tc>
        <w:tc>
          <w:tcPr>
            <w:tcW w:w="4536" w:type="dxa"/>
          </w:tcPr>
          <w:p w14:paraId="5A3066BC" w14:textId="77777777" w:rsidR="005347A4" w:rsidRDefault="005347A4" w:rsidP="007434B1"/>
        </w:tc>
      </w:tr>
      <w:tr w:rsidR="005347A4" w14:paraId="54A2471E" w14:textId="77777777" w:rsidTr="007434B1">
        <w:tc>
          <w:tcPr>
            <w:tcW w:w="1555" w:type="dxa"/>
          </w:tcPr>
          <w:p w14:paraId="387B4E3D" w14:textId="77777777" w:rsidR="005347A4" w:rsidRDefault="005347A4" w:rsidP="007434B1"/>
        </w:tc>
        <w:tc>
          <w:tcPr>
            <w:tcW w:w="4819" w:type="dxa"/>
          </w:tcPr>
          <w:p w14:paraId="6D753919" w14:textId="77777777" w:rsidR="005347A4" w:rsidRDefault="005347A4" w:rsidP="007434B1"/>
        </w:tc>
        <w:tc>
          <w:tcPr>
            <w:tcW w:w="2126" w:type="dxa"/>
          </w:tcPr>
          <w:p w14:paraId="451C641A" w14:textId="77777777" w:rsidR="005347A4" w:rsidRDefault="005347A4" w:rsidP="007434B1"/>
        </w:tc>
        <w:tc>
          <w:tcPr>
            <w:tcW w:w="1418" w:type="dxa"/>
          </w:tcPr>
          <w:p w14:paraId="6D390233" w14:textId="77777777" w:rsidR="005347A4" w:rsidRDefault="005347A4" w:rsidP="007434B1"/>
        </w:tc>
        <w:tc>
          <w:tcPr>
            <w:tcW w:w="4536" w:type="dxa"/>
          </w:tcPr>
          <w:p w14:paraId="3F1646AE" w14:textId="77777777" w:rsidR="005347A4" w:rsidRDefault="005347A4" w:rsidP="007434B1"/>
        </w:tc>
      </w:tr>
      <w:tr w:rsidR="005347A4" w14:paraId="232623A2" w14:textId="77777777" w:rsidTr="007434B1">
        <w:tc>
          <w:tcPr>
            <w:tcW w:w="1555" w:type="dxa"/>
          </w:tcPr>
          <w:p w14:paraId="708F35CB" w14:textId="77777777" w:rsidR="005347A4" w:rsidRDefault="005347A4" w:rsidP="007434B1"/>
        </w:tc>
        <w:tc>
          <w:tcPr>
            <w:tcW w:w="4819" w:type="dxa"/>
          </w:tcPr>
          <w:p w14:paraId="410F9C2A" w14:textId="77777777" w:rsidR="005347A4" w:rsidRDefault="005347A4" w:rsidP="007434B1"/>
        </w:tc>
        <w:tc>
          <w:tcPr>
            <w:tcW w:w="2126" w:type="dxa"/>
          </w:tcPr>
          <w:p w14:paraId="0EE6D4FF" w14:textId="77777777" w:rsidR="005347A4" w:rsidRDefault="005347A4" w:rsidP="007434B1"/>
        </w:tc>
        <w:tc>
          <w:tcPr>
            <w:tcW w:w="1418" w:type="dxa"/>
          </w:tcPr>
          <w:p w14:paraId="4885F707" w14:textId="77777777" w:rsidR="005347A4" w:rsidRDefault="005347A4" w:rsidP="007434B1"/>
        </w:tc>
        <w:tc>
          <w:tcPr>
            <w:tcW w:w="4536" w:type="dxa"/>
          </w:tcPr>
          <w:p w14:paraId="5662B0D1" w14:textId="77777777" w:rsidR="005347A4" w:rsidRDefault="005347A4" w:rsidP="007434B1"/>
        </w:tc>
      </w:tr>
      <w:tr w:rsidR="005347A4" w14:paraId="2971CE9B" w14:textId="77777777" w:rsidTr="007434B1">
        <w:tc>
          <w:tcPr>
            <w:tcW w:w="1555" w:type="dxa"/>
          </w:tcPr>
          <w:p w14:paraId="0931D24D" w14:textId="77777777" w:rsidR="005347A4" w:rsidRDefault="005347A4" w:rsidP="007434B1"/>
        </w:tc>
        <w:tc>
          <w:tcPr>
            <w:tcW w:w="4819" w:type="dxa"/>
          </w:tcPr>
          <w:p w14:paraId="575D7C48" w14:textId="77777777" w:rsidR="005347A4" w:rsidRDefault="005347A4" w:rsidP="007434B1"/>
        </w:tc>
        <w:tc>
          <w:tcPr>
            <w:tcW w:w="2126" w:type="dxa"/>
          </w:tcPr>
          <w:p w14:paraId="3875CBB8" w14:textId="77777777" w:rsidR="005347A4" w:rsidRDefault="005347A4" w:rsidP="007434B1"/>
        </w:tc>
        <w:tc>
          <w:tcPr>
            <w:tcW w:w="1418" w:type="dxa"/>
          </w:tcPr>
          <w:p w14:paraId="1A152B76" w14:textId="77777777" w:rsidR="005347A4" w:rsidRDefault="005347A4" w:rsidP="007434B1"/>
        </w:tc>
        <w:tc>
          <w:tcPr>
            <w:tcW w:w="4536" w:type="dxa"/>
          </w:tcPr>
          <w:p w14:paraId="39310AA3" w14:textId="77777777" w:rsidR="005347A4" w:rsidRDefault="005347A4" w:rsidP="007434B1"/>
        </w:tc>
      </w:tr>
      <w:tr w:rsidR="005347A4" w14:paraId="49F73417" w14:textId="77777777" w:rsidTr="007434B1">
        <w:tc>
          <w:tcPr>
            <w:tcW w:w="1555" w:type="dxa"/>
          </w:tcPr>
          <w:p w14:paraId="0E0FDD6A" w14:textId="77777777" w:rsidR="005347A4" w:rsidRDefault="005347A4" w:rsidP="007434B1"/>
        </w:tc>
        <w:tc>
          <w:tcPr>
            <w:tcW w:w="4819" w:type="dxa"/>
          </w:tcPr>
          <w:p w14:paraId="11ADDB77" w14:textId="77777777" w:rsidR="005347A4" w:rsidRDefault="005347A4" w:rsidP="007434B1"/>
        </w:tc>
        <w:tc>
          <w:tcPr>
            <w:tcW w:w="2126" w:type="dxa"/>
          </w:tcPr>
          <w:p w14:paraId="55C9214C" w14:textId="77777777" w:rsidR="005347A4" w:rsidRDefault="005347A4" w:rsidP="007434B1"/>
        </w:tc>
        <w:tc>
          <w:tcPr>
            <w:tcW w:w="1418" w:type="dxa"/>
          </w:tcPr>
          <w:p w14:paraId="200F3BE0" w14:textId="77777777" w:rsidR="005347A4" w:rsidRDefault="005347A4" w:rsidP="007434B1"/>
        </w:tc>
        <w:tc>
          <w:tcPr>
            <w:tcW w:w="4536" w:type="dxa"/>
          </w:tcPr>
          <w:p w14:paraId="0378BCFF" w14:textId="77777777" w:rsidR="005347A4" w:rsidRDefault="005347A4" w:rsidP="007434B1"/>
        </w:tc>
      </w:tr>
      <w:tr w:rsidR="005347A4" w14:paraId="7ECF9CE7" w14:textId="77777777" w:rsidTr="007434B1">
        <w:tc>
          <w:tcPr>
            <w:tcW w:w="1555" w:type="dxa"/>
          </w:tcPr>
          <w:p w14:paraId="2B962BB3" w14:textId="77777777" w:rsidR="005347A4" w:rsidRDefault="005347A4" w:rsidP="007434B1"/>
        </w:tc>
        <w:tc>
          <w:tcPr>
            <w:tcW w:w="4819" w:type="dxa"/>
          </w:tcPr>
          <w:p w14:paraId="3B174799" w14:textId="77777777" w:rsidR="005347A4" w:rsidRDefault="005347A4" w:rsidP="007434B1"/>
        </w:tc>
        <w:tc>
          <w:tcPr>
            <w:tcW w:w="2126" w:type="dxa"/>
          </w:tcPr>
          <w:p w14:paraId="07227CB2" w14:textId="77777777" w:rsidR="005347A4" w:rsidRDefault="005347A4" w:rsidP="007434B1"/>
        </w:tc>
        <w:tc>
          <w:tcPr>
            <w:tcW w:w="1418" w:type="dxa"/>
          </w:tcPr>
          <w:p w14:paraId="51167069" w14:textId="77777777" w:rsidR="005347A4" w:rsidRDefault="005347A4" w:rsidP="007434B1"/>
        </w:tc>
        <w:tc>
          <w:tcPr>
            <w:tcW w:w="4536" w:type="dxa"/>
          </w:tcPr>
          <w:p w14:paraId="64E34B60" w14:textId="77777777" w:rsidR="005347A4" w:rsidRDefault="005347A4" w:rsidP="007434B1"/>
        </w:tc>
      </w:tr>
      <w:tr w:rsidR="005347A4" w14:paraId="4383791D" w14:textId="77777777" w:rsidTr="007434B1">
        <w:tc>
          <w:tcPr>
            <w:tcW w:w="1555" w:type="dxa"/>
          </w:tcPr>
          <w:p w14:paraId="7DC353DC" w14:textId="77777777" w:rsidR="005347A4" w:rsidRDefault="005347A4" w:rsidP="007434B1"/>
        </w:tc>
        <w:tc>
          <w:tcPr>
            <w:tcW w:w="4819" w:type="dxa"/>
          </w:tcPr>
          <w:p w14:paraId="49750832" w14:textId="77777777" w:rsidR="005347A4" w:rsidRDefault="005347A4" w:rsidP="007434B1"/>
        </w:tc>
        <w:tc>
          <w:tcPr>
            <w:tcW w:w="2126" w:type="dxa"/>
          </w:tcPr>
          <w:p w14:paraId="29C847F2" w14:textId="77777777" w:rsidR="005347A4" w:rsidRDefault="005347A4" w:rsidP="007434B1"/>
        </w:tc>
        <w:tc>
          <w:tcPr>
            <w:tcW w:w="1418" w:type="dxa"/>
          </w:tcPr>
          <w:p w14:paraId="037CEA55" w14:textId="77777777" w:rsidR="005347A4" w:rsidRDefault="005347A4" w:rsidP="007434B1"/>
        </w:tc>
        <w:tc>
          <w:tcPr>
            <w:tcW w:w="4536" w:type="dxa"/>
          </w:tcPr>
          <w:p w14:paraId="6A366311" w14:textId="77777777" w:rsidR="005347A4" w:rsidRDefault="005347A4" w:rsidP="007434B1"/>
        </w:tc>
      </w:tr>
      <w:tr w:rsidR="005347A4" w14:paraId="4DB3D78F" w14:textId="77777777" w:rsidTr="007434B1">
        <w:tc>
          <w:tcPr>
            <w:tcW w:w="1555" w:type="dxa"/>
          </w:tcPr>
          <w:p w14:paraId="25CA23A1" w14:textId="77777777" w:rsidR="005347A4" w:rsidRDefault="005347A4" w:rsidP="007434B1"/>
        </w:tc>
        <w:tc>
          <w:tcPr>
            <w:tcW w:w="4819" w:type="dxa"/>
          </w:tcPr>
          <w:p w14:paraId="56C5A603" w14:textId="77777777" w:rsidR="005347A4" w:rsidRDefault="005347A4" w:rsidP="007434B1"/>
        </w:tc>
        <w:tc>
          <w:tcPr>
            <w:tcW w:w="2126" w:type="dxa"/>
          </w:tcPr>
          <w:p w14:paraId="777EA8B6" w14:textId="77777777" w:rsidR="005347A4" w:rsidRDefault="005347A4" w:rsidP="007434B1"/>
        </w:tc>
        <w:tc>
          <w:tcPr>
            <w:tcW w:w="1418" w:type="dxa"/>
          </w:tcPr>
          <w:p w14:paraId="511B5656" w14:textId="77777777" w:rsidR="005347A4" w:rsidRDefault="005347A4" w:rsidP="007434B1"/>
        </w:tc>
        <w:tc>
          <w:tcPr>
            <w:tcW w:w="4536" w:type="dxa"/>
          </w:tcPr>
          <w:p w14:paraId="20CC03A0" w14:textId="77777777" w:rsidR="005347A4" w:rsidRDefault="005347A4" w:rsidP="007434B1"/>
        </w:tc>
      </w:tr>
      <w:tr w:rsidR="005347A4" w14:paraId="51A2425D" w14:textId="77777777" w:rsidTr="007434B1">
        <w:tc>
          <w:tcPr>
            <w:tcW w:w="1555" w:type="dxa"/>
          </w:tcPr>
          <w:p w14:paraId="076158E7" w14:textId="77777777" w:rsidR="005347A4" w:rsidRDefault="005347A4" w:rsidP="007434B1"/>
        </w:tc>
        <w:tc>
          <w:tcPr>
            <w:tcW w:w="4819" w:type="dxa"/>
          </w:tcPr>
          <w:p w14:paraId="3C9C4220" w14:textId="77777777" w:rsidR="005347A4" w:rsidRDefault="005347A4" w:rsidP="007434B1"/>
        </w:tc>
        <w:tc>
          <w:tcPr>
            <w:tcW w:w="2126" w:type="dxa"/>
          </w:tcPr>
          <w:p w14:paraId="51A1A5E8" w14:textId="77777777" w:rsidR="005347A4" w:rsidRDefault="005347A4" w:rsidP="007434B1"/>
        </w:tc>
        <w:tc>
          <w:tcPr>
            <w:tcW w:w="1418" w:type="dxa"/>
          </w:tcPr>
          <w:p w14:paraId="41669EC8" w14:textId="77777777" w:rsidR="005347A4" w:rsidRDefault="005347A4" w:rsidP="007434B1"/>
        </w:tc>
        <w:tc>
          <w:tcPr>
            <w:tcW w:w="4536" w:type="dxa"/>
          </w:tcPr>
          <w:p w14:paraId="18E62EE8" w14:textId="77777777" w:rsidR="005347A4" w:rsidRDefault="005347A4" w:rsidP="007434B1"/>
        </w:tc>
      </w:tr>
      <w:tr w:rsidR="005347A4" w14:paraId="7EEB8ABD" w14:textId="77777777" w:rsidTr="007434B1">
        <w:tc>
          <w:tcPr>
            <w:tcW w:w="1555" w:type="dxa"/>
          </w:tcPr>
          <w:p w14:paraId="58D8B995" w14:textId="77777777" w:rsidR="005347A4" w:rsidRDefault="005347A4" w:rsidP="007434B1"/>
        </w:tc>
        <w:tc>
          <w:tcPr>
            <w:tcW w:w="4819" w:type="dxa"/>
          </w:tcPr>
          <w:p w14:paraId="0D547421" w14:textId="77777777" w:rsidR="005347A4" w:rsidRDefault="005347A4" w:rsidP="007434B1"/>
        </w:tc>
        <w:tc>
          <w:tcPr>
            <w:tcW w:w="2126" w:type="dxa"/>
          </w:tcPr>
          <w:p w14:paraId="7BF7D826" w14:textId="77777777" w:rsidR="005347A4" w:rsidRDefault="005347A4" w:rsidP="007434B1"/>
        </w:tc>
        <w:tc>
          <w:tcPr>
            <w:tcW w:w="1418" w:type="dxa"/>
          </w:tcPr>
          <w:p w14:paraId="6E2C128D" w14:textId="77777777" w:rsidR="005347A4" w:rsidRDefault="005347A4" w:rsidP="007434B1"/>
        </w:tc>
        <w:tc>
          <w:tcPr>
            <w:tcW w:w="4536" w:type="dxa"/>
          </w:tcPr>
          <w:p w14:paraId="2BD0A8E1" w14:textId="77777777" w:rsidR="005347A4" w:rsidRDefault="005347A4" w:rsidP="007434B1"/>
        </w:tc>
      </w:tr>
    </w:tbl>
    <w:p w14:paraId="706E10ED" w14:textId="13D42C7E" w:rsidR="00BE2A9C" w:rsidRPr="00831619" w:rsidRDefault="00BE2A9C" w:rsidP="00BE2A9C">
      <w:pPr>
        <w:pStyle w:val="BodyText"/>
      </w:pPr>
    </w:p>
    <w:p w14:paraId="18AA6A31" w14:textId="65E494A1" w:rsidR="00831619" w:rsidRDefault="00831619" w:rsidP="00206030">
      <w:pPr>
        <w:pStyle w:val="BodyText1"/>
        <w:tabs>
          <w:tab w:val="left" w:pos="1320"/>
        </w:tabs>
        <w:ind w:left="-993"/>
      </w:pPr>
    </w:p>
    <w:p w14:paraId="61C0DD33" w14:textId="77777777" w:rsidR="00BE2A9C" w:rsidRDefault="00BE2A9C" w:rsidP="00BE2A9C">
      <w:pPr>
        <w:pStyle w:val="BodyText"/>
        <w:sectPr w:rsidR="00BE2A9C" w:rsidSect="005347A4">
          <w:headerReference w:type="even" r:id="rId8"/>
          <w:headerReference w:type="default" r:id="rId9"/>
          <w:footerReference w:type="even" r:id="rId10"/>
          <w:footerReference w:type="default" r:id="rId11"/>
          <w:headerReference w:type="first" r:id="rId12"/>
          <w:footerReference w:type="first" r:id="rId13"/>
          <w:pgSz w:w="16840" w:h="11901" w:orient="landscape"/>
          <w:pgMar w:top="1276" w:right="1797" w:bottom="561" w:left="2410" w:header="709" w:footer="709" w:gutter="0"/>
          <w:cols w:space="708"/>
          <w:docGrid w:linePitch="326"/>
        </w:sectPr>
      </w:pPr>
    </w:p>
    <w:p w14:paraId="63A675CD" w14:textId="77777777" w:rsidR="00BE2A9C" w:rsidRPr="00CE301C" w:rsidRDefault="00BE2A9C" w:rsidP="00BE2A9C">
      <w:pPr>
        <w:pStyle w:val="Heading1"/>
        <w:rPr>
          <w:rFonts w:asciiTheme="majorHAnsi" w:hAnsiTheme="majorHAnsi"/>
          <w:b/>
          <w:szCs w:val="26"/>
        </w:rPr>
      </w:pPr>
      <w:bookmarkStart w:id="1" w:name="_Toc482282616"/>
      <w:r>
        <w:lastRenderedPageBreak/>
        <w:t>Guidance on how to complete</w:t>
      </w:r>
      <w:bookmarkEnd w:id="1"/>
    </w:p>
    <w:p w14:paraId="02657E89" w14:textId="77777777" w:rsidR="005347A4" w:rsidRDefault="005347A4" w:rsidP="005347A4">
      <w:pPr>
        <w:rPr>
          <w:b/>
          <w:i/>
          <w:color w:val="FF0000"/>
        </w:rPr>
      </w:pPr>
      <w:r w:rsidRPr="00713747">
        <w:rPr>
          <w:b/>
          <w:i/>
          <w:color w:val="FF0000"/>
        </w:rPr>
        <w:t xml:space="preserve">(Note: following completion of the </w:t>
      </w:r>
      <w:r>
        <w:rPr>
          <w:b/>
          <w:i/>
          <w:color w:val="FF0000"/>
        </w:rPr>
        <w:t>Daily Log</w:t>
      </w:r>
      <w:r w:rsidRPr="00713747">
        <w:rPr>
          <w:b/>
          <w:i/>
          <w:color w:val="FF0000"/>
        </w:rPr>
        <w:t xml:space="preserve"> the pages beyond this point can be deleted)</w:t>
      </w:r>
    </w:p>
    <w:p w14:paraId="0AB40BD0" w14:textId="77777777" w:rsidR="005347A4" w:rsidRPr="005347A4" w:rsidRDefault="005347A4" w:rsidP="005347A4">
      <w:pPr>
        <w:pStyle w:val="Heading2"/>
        <w:pBdr>
          <w:bottom w:val="none" w:sz="0" w:space="0" w:color="auto"/>
        </w:pBdr>
      </w:pPr>
      <w:r w:rsidRPr="005347A4">
        <w:t>Purpose</w:t>
      </w:r>
    </w:p>
    <w:p w14:paraId="3835ED54" w14:textId="77777777" w:rsidR="005347A4" w:rsidRDefault="005347A4" w:rsidP="005347A4">
      <w:pPr>
        <w:pStyle w:val="BodyText1"/>
      </w:pPr>
      <w:r>
        <w:t>A daily log may be used to record informal issues, required actions or significant events not captured by other PRINCE2 registers or logs. It can act as the project diary for the project manager. It can also be used as a repository for issues and risks during the starting up a project process if the other registers have not been set up.</w:t>
      </w:r>
    </w:p>
    <w:p w14:paraId="07DE73EB" w14:textId="77777777" w:rsidR="005347A4" w:rsidRDefault="005347A4" w:rsidP="005347A4">
      <w:pPr>
        <w:pStyle w:val="BodyText1"/>
      </w:pPr>
      <w:r>
        <w:t>There may be more than one daily log as team managers may elect to have one for their work packages, separate from the project manager’s daily log. Entries are made when the project manager or team manager feels it is appropriate to log some event. Often entries are based on thoughts, conversations and observations.</w:t>
      </w:r>
    </w:p>
    <w:p w14:paraId="7C11C2B4" w14:textId="77777777" w:rsidR="005347A4" w:rsidRPr="004F06A8" w:rsidRDefault="005347A4" w:rsidP="005347A4">
      <w:pPr>
        <w:pStyle w:val="BodyText1"/>
      </w:pPr>
      <w:r>
        <w:t>PRINCE2 does not define the composition, format and presentation or quality criteria for this product.  The template provided here is a suggestion of the format and structure you could choose to use.</w:t>
      </w:r>
    </w:p>
    <w:p w14:paraId="50676668" w14:textId="77777777" w:rsidR="005347A4" w:rsidRPr="004F06A8" w:rsidRDefault="005347A4" w:rsidP="005347A4"/>
    <w:p w14:paraId="3E2EE286" w14:textId="3E777E42" w:rsidR="0029364B" w:rsidRPr="00A85CDC" w:rsidRDefault="0029364B" w:rsidP="00BB2EDE">
      <w:pPr>
        <w:rPr>
          <w:rFonts w:ascii="Trebuchet MS" w:hAnsi="Trebuchet MS"/>
          <w:b/>
        </w:rPr>
      </w:pPr>
    </w:p>
    <w:sectPr w:rsidR="0029364B" w:rsidRPr="00A85CDC" w:rsidSect="0066232C">
      <w:pgSz w:w="11901" w:h="16840"/>
      <w:pgMar w:top="1797" w:right="561" w:bottom="2410" w:left="1276"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CCC6B" w14:textId="77777777" w:rsidR="003B054B" w:rsidRDefault="003B054B" w:rsidP="00635A1D">
      <w:r>
        <w:separator/>
      </w:r>
    </w:p>
  </w:endnote>
  <w:endnote w:type="continuationSeparator" w:id="0">
    <w:p w14:paraId="48A8365C" w14:textId="77777777" w:rsidR="003B054B" w:rsidRDefault="003B054B" w:rsidP="0063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85B56" w14:textId="77777777" w:rsidR="00003AA4" w:rsidRDefault="00003A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FF2CD" w14:textId="030E4D3A" w:rsidR="0066232C" w:rsidRDefault="001F1691" w:rsidP="0066232C">
    <w:pPr>
      <w:pStyle w:val="Footer"/>
      <w:ind w:right="-313"/>
      <w:rPr>
        <w:rFonts w:ascii="Trebuchet MS" w:hAnsi="Trebuchet MS" w:cs="Arial"/>
        <w:sz w:val="12"/>
      </w:rPr>
    </w:pPr>
    <w:r w:rsidRPr="001F1691">
      <w:rPr>
        <w:rFonts w:ascii="Trebuchet MS" w:hAnsi="Trebuchet MS" w:cs="Arial"/>
        <w:sz w:val="12"/>
      </w:rPr>
      <w:t>Copyright © AXELOS Limited</w:t>
    </w:r>
    <w:r w:rsidR="0066232C">
      <w:rPr>
        <w:rFonts w:ascii="Trebuchet MS" w:hAnsi="Trebuchet MS" w:cs="Arial"/>
        <w:sz w:val="12"/>
      </w:rPr>
      <w:t xml:space="preserve"> 2016. AXELOS</w:t>
    </w:r>
    <w:r w:rsidR="00003AA4" w:rsidRPr="00003AA4">
      <w:rPr>
        <w:rFonts w:ascii="Trebuchet MS" w:hAnsi="Trebuchet MS" w:cs="Arial"/>
        <w:sz w:val="12"/>
      </w:rPr>
      <w:t>®</w:t>
    </w:r>
    <w:r w:rsidR="0066232C">
      <w:rPr>
        <w:rFonts w:ascii="Trebuchet MS" w:hAnsi="Trebuchet MS" w:cs="Arial"/>
        <w:sz w:val="12"/>
      </w:rPr>
      <w:t xml:space="preserve"> and PRINCE2® </w:t>
    </w:r>
    <w:r w:rsidRPr="001F1691">
      <w:rPr>
        <w:rFonts w:ascii="Trebuchet MS" w:hAnsi="Trebuchet MS" w:cs="Arial"/>
        <w:sz w:val="12"/>
      </w:rPr>
      <w:t xml:space="preserve">are registered </w:t>
    </w:r>
    <w:proofErr w:type="spellStart"/>
    <w:r w:rsidRPr="001F1691">
      <w:rPr>
        <w:rFonts w:ascii="Trebuchet MS" w:hAnsi="Trebuchet MS" w:cs="Arial"/>
        <w:sz w:val="12"/>
      </w:rPr>
      <w:t>trade marks</w:t>
    </w:r>
    <w:proofErr w:type="spellEnd"/>
    <w:r w:rsidRPr="001F1691">
      <w:rPr>
        <w:rFonts w:ascii="Trebuchet MS" w:hAnsi="Trebuchet MS" w:cs="Arial"/>
        <w:sz w:val="12"/>
      </w:rPr>
      <w:t xml:space="preserve"> of AXELOS Limited. </w:t>
    </w:r>
  </w:p>
  <w:p w14:paraId="710325DE" w14:textId="6688E898" w:rsidR="001F1691" w:rsidRPr="001F1691" w:rsidRDefault="001F1691" w:rsidP="0066232C">
    <w:pPr>
      <w:pStyle w:val="Footer"/>
      <w:ind w:right="-313"/>
      <w:rPr>
        <w:rFonts w:ascii="Trebuchet MS" w:hAnsi="Trebuchet MS" w:cs="Arial"/>
        <w:sz w:val="12"/>
      </w:rPr>
    </w:pPr>
    <w:r w:rsidRPr="001F1691">
      <w:rPr>
        <w:rFonts w:ascii="Trebuchet MS" w:hAnsi="Trebuchet MS" w:cs="Arial"/>
        <w:sz w:val="12"/>
      </w:rPr>
      <w:t>Used under permission and in accordance with the Terms and Conditions of Sale.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AE916" w14:textId="77777777" w:rsidR="00003AA4" w:rsidRDefault="00003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CBFED" w14:textId="77777777" w:rsidR="003B054B" w:rsidRDefault="003B054B" w:rsidP="00635A1D">
      <w:r>
        <w:separator/>
      </w:r>
    </w:p>
  </w:footnote>
  <w:footnote w:type="continuationSeparator" w:id="0">
    <w:p w14:paraId="039BD58A" w14:textId="77777777" w:rsidR="003B054B" w:rsidRDefault="003B054B" w:rsidP="00635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EC0EE" w14:textId="77777777" w:rsidR="00003AA4" w:rsidRDefault="00003A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CA0A7" w14:textId="3146BCF4" w:rsidR="0029364B" w:rsidRDefault="00BF7B39" w:rsidP="0066232C">
    <w:pPr>
      <w:pStyle w:val="Header"/>
      <w:ind w:right="112"/>
      <w:jc w:val="right"/>
    </w:pPr>
    <w:r>
      <w:rPr>
        <w:noProof/>
        <w:lang w:eastAsia="en-GB"/>
      </w:rPr>
      <w:drawing>
        <wp:inline distT="0" distB="0" distL="0" distR="0" wp14:anchorId="01CBB0F0" wp14:editId="2984377A">
          <wp:extent cx="2445831" cy="45000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INCE2 Logo 4 Colour.png"/>
                  <pic:cNvPicPr/>
                </pic:nvPicPr>
                <pic:blipFill>
                  <a:blip r:embed="rId1">
                    <a:extLst>
                      <a:ext uri="{28A0092B-C50C-407E-A947-70E740481C1C}">
                        <a14:useLocalDpi xmlns:a14="http://schemas.microsoft.com/office/drawing/2010/main" val="0"/>
                      </a:ext>
                    </a:extLst>
                  </a:blip>
                  <a:stretch>
                    <a:fillRect/>
                  </a:stretch>
                </pic:blipFill>
                <pic:spPr>
                  <a:xfrm>
                    <a:off x="0" y="0"/>
                    <a:ext cx="2445831" cy="45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9776E" w14:textId="1A50FF24" w:rsidR="0029364B" w:rsidRDefault="001F1691" w:rsidP="001F1691">
    <w:pPr>
      <w:pStyle w:val="Header"/>
      <w:jc w:val="right"/>
    </w:pPr>
    <w:r>
      <w:rPr>
        <w:noProof/>
        <w:lang w:eastAsia="en-GB"/>
      </w:rPr>
      <w:drawing>
        <wp:inline distT="0" distB="0" distL="0" distR="0" wp14:anchorId="3058C91E" wp14:editId="0FCB9E3A">
          <wp:extent cx="1500279" cy="504000"/>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IL Logo 4 Colour.png"/>
                  <pic:cNvPicPr/>
                </pic:nvPicPr>
                <pic:blipFill>
                  <a:blip r:embed="rId1">
                    <a:extLst>
                      <a:ext uri="{28A0092B-C50C-407E-A947-70E740481C1C}">
                        <a14:useLocalDpi xmlns:a14="http://schemas.microsoft.com/office/drawing/2010/main" val="0"/>
                      </a:ext>
                    </a:extLst>
                  </a:blip>
                  <a:stretch>
                    <a:fillRect/>
                  </a:stretch>
                </pic:blipFill>
                <pic:spPr>
                  <a:xfrm>
                    <a:off x="0" y="0"/>
                    <a:ext cx="1500279" cy="504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034F27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484459"/>
    <w:multiLevelType w:val="hybridMultilevel"/>
    <w:tmpl w:val="C03EA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D2FFB"/>
    <w:multiLevelType w:val="hybridMultilevel"/>
    <w:tmpl w:val="F2843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1127F1"/>
    <w:multiLevelType w:val="multilevel"/>
    <w:tmpl w:val="474465FA"/>
    <w:lvl w:ilvl="0">
      <w:start w:val="1"/>
      <w:numFmt w:val="bulle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4" w15:restartNumberingAfterBreak="0">
    <w:nsid w:val="0D397058"/>
    <w:multiLevelType w:val="hybridMultilevel"/>
    <w:tmpl w:val="641E2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F0B9E"/>
    <w:multiLevelType w:val="multilevel"/>
    <w:tmpl w:val="AFDAE38C"/>
    <w:lvl w:ilvl="0">
      <w:start w:val="1"/>
      <w:numFmt w:val="bulle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6" w15:restartNumberingAfterBreak="0">
    <w:nsid w:val="28A02DD7"/>
    <w:multiLevelType w:val="hybridMultilevel"/>
    <w:tmpl w:val="A3021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063A0"/>
    <w:multiLevelType w:val="hybridMultilevel"/>
    <w:tmpl w:val="7BCA6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FA2EF8"/>
    <w:multiLevelType w:val="multilevel"/>
    <w:tmpl w:val="7E086BBE"/>
    <w:styleLink w:val="ListHeadings"/>
    <w:lvl w:ilvl="0">
      <w:start w:val="1"/>
      <w:numFmt w:val="decimal"/>
      <w:lvlRestart w:val="0"/>
      <w:lvlText w:val="%1"/>
      <w:lvlJc w:val="left"/>
      <w:pPr>
        <w:ind w:left="0" w:hanging="567"/>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A8C555B"/>
    <w:multiLevelType w:val="hybridMultilevel"/>
    <w:tmpl w:val="73B67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DD6974"/>
    <w:multiLevelType w:val="hybridMultilevel"/>
    <w:tmpl w:val="AA003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BE7F40"/>
    <w:multiLevelType w:val="hybridMultilevel"/>
    <w:tmpl w:val="2356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5826EF"/>
    <w:multiLevelType w:val="multilevel"/>
    <w:tmpl w:val="55A8A24C"/>
    <w:styleLink w:val="ListBullets"/>
    <w:lvl w:ilvl="0">
      <w:start w:val="1"/>
      <w:numFmt w:val="bullet"/>
      <w:lvlRestart w:val="0"/>
      <w:pStyle w:val="ListBullet"/>
      <w:lvlText w:val="●"/>
      <w:lvlJc w:val="left"/>
      <w:pPr>
        <w:ind w:left="227" w:hanging="227"/>
      </w:pPr>
      <w:rPr>
        <w:rFonts w:ascii="Calibri" w:hAnsi="Calibri" w:hint="default"/>
        <w:color w:val="1F497D" w:themeColor="text2"/>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13" w15:restartNumberingAfterBreak="0">
    <w:nsid w:val="64170E41"/>
    <w:multiLevelType w:val="multilevel"/>
    <w:tmpl w:val="7E086BBE"/>
    <w:numStyleLink w:val="ListHeadings"/>
  </w:abstractNum>
  <w:abstractNum w:abstractNumId="14" w15:restartNumberingAfterBreak="0">
    <w:nsid w:val="7C5A61DE"/>
    <w:multiLevelType w:val="hybridMultilevel"/>
    <w:tmpl w:val="B408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203754"/>
    <w:multiLevelType w:val="multilevel"/>
    <w:tmpl w:val="30884C3A"/>
    <w:lvl w:ilvl="0">
      <w:start w:val="1"/>
      <w:numFmt w:val="bullet"/>
      <w:pStyle w:val="Listbulletpoin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num w:numId="1">
    <w:abstractNumId w:val="8"/>
  </w:num>
  <w:num w:numId="2">
    <w:abstractNumId w:val="13"/>
    <w:lvlOverride w:ilvl="0">
      <w:lvl w:ilvl="0">
        <w:start w:val="1"/>
        <w:numFmt w:val="decimal"/>
        <w:lvlRestart w:val="0"/>
        <w:lvlText w:val="%1"/>
        <w:lvlJc w:val="left"/>
        <w:pPr>
          <w:ind w:left="0" w:hanging="567"/>
        </w:pPr>
        <w:rPr>
          <w:rFonts w:hint="default"/>
        </w:rPr>
      </w:lvl>
    </w:lvlOverride>
  </w:num>
  <w:num w:numId="3">
    <w:abstractNumId w:val="0"/>
  </w:num>
  <w:num w:numId="4">
    <w:abstractNumId w:val="12"/>
  </w:num>
  <w:num w:numId="5">
    <w:abstractNumId w:val="5"/>
  </w:num>
  <w:num w:numId="6">
    <w:abstractNumId w:val="3"/>
  </w:num>
  <w:num w:numId="7">
    <w:abstractNumId w:val="15"/>
  </w:num>
  <w:num w:numId="8">
    <w:abstractNumId w:val="13"/>
    <w:lvlOverride w:ilvl="0">
      <w:lvl w:ilvl="0">
        <w:start w:val="1"/>
        <w:numFmt w:val="decimal"/>
        <w:lvlRestart w:val="0"/>
        <w:lvlText w:val="%1"/>
        <w:lvlJc w:val="left"/>
        <w:pPr>
          <w:ind w:left="0" w:hanging="567"/>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9">
    <w:abstractNumId w:val="13"/>
    <w:lvlOverride w:ilvl="0">
      <w:startOverride w:val="1"/>
      <w:lvl w:ilvl="0">
        <w:start w:val="1"/>
        <w:numFmt w:val="decimal"/>
        <w:lvlRestart w:val="0"/>
        <w:lvlText w:val="%1"/>
        <w:lvlJc w:val="left"/>
        <w:pPr>
          <w:ind w:left="0" w:hanging="567"/>
        </w:pPr>
        <w:rPr>
          <w:rFonts w:hint="default"/>
        </w:rPr>
      </w:lvl>
    </w:lvlOverride>
    <w:lvlOverride w:ilvl="1">
      <w:startOverride w:val="1"/>
      <w:lvl w:ilvl="1">
        <w:start w:val="1"/>
        <w:numFmt w:val="decimal"/>
        <w:suff w:val="space"/>
        <w:lvlText w:val="%1.%2"/>
        <w:lvlJc w:val="left"/>
        <w:pPr>
          <w:ind w:left="0" w:firstLine="0"/>
        </w:pPr>
        <w:rPr>
          <w:rFonts w:hint="default"/>
        </w:rPr>
      </w:lvl>
    </w:lvlOverride>
    <w:lvlOverride w:ilvl="2">
      <w:startOverride w:val="1"/>
      <w:lvl w:ilvl="2">
        <w:start w:val="1"/>
        <w:numFmt w:val="decimal"/>
        <w:suff w:val="space"/>
        <w:lvlText w:val="%1.%2.%3"/>
        <w:lvlJc w:val="left"/>
        <w:pPr>
          <w:ind w:left="0" w:firstLine="0"/>
        </w:pPr>
        <w:rPr>
          <w:rFonts w:hint="default"/>
        </w:rPr>
      </w:lvl>
    </w:lvlOverride>
    <w:lvlOverride w:ilvl="3">
      <w:startOverride w:val="1"/>
      <w:lvl w:ilvl="3">
        <w:start w:val="1"/>
        <w:numFmt w:val="decimal"/>
        <w:suff w:val="space"/>
        <w:lvlText w:val="%1.%2.%3.%4"/>
        <w:lvlJc w:val="left"/>
        <w:pPr>
          <w:ind w:left="0" w:firstLine="0"/>
        </w:pPr>
        <w:rPr>
          <w:rFonts w:hint="default"/>
        </w:rPr>
      </w:lvl>
    </w:lvlOverride>
    <w:lvlOverride w:ilvl="4">
      <w:startOverride w:val="1"/>
      <w:lvl w:ilvl="4">
        <w:start w:val="1"/>
        <w:numFmt w:val="none"/>
        <w:suff w:val="nothing"/>
        <w:lvlText w:val=""/>
        <w:lvlJc w:val="left"/>
        <w:pPr>
          <w:ind w:left="0" w:firstLine="0"/>
        </w:pPr>
        <w:rPr>
          <w:rFonts w:hint="default"/>
        </w:rPr>
      </w:lvl>
    </w:lvlOverride>
    <w:lvlOverride w:ilvl="5">
      <w:startOverride w:val="1"/>
      <w:lvl w:ilvl="5">
        <w:start w:val="1"/>
        <w:numFmt w:val="none"/>
        <w:suff w:val="nothing"/>
        <w:lvlText w:val=""/>
        <w:lvlJc w:val="left"/>
        <w:pPr>
          <w:ind w:left="0" w:firstLine="0"/>
        </w:pPr>
        <w:rPr>
          <w:rFonts w:hint="default"/>
        </w:rPr>
      </w:lvl>
    </w:lvlOverride>
    <w:lvlOverride w:ilvl="6">
      <w:startOverride w:val="1"/>
      <w:lvl w:ilvl="6">
        <w:start w:val="1"/>
        <w:numFmt w:val="none"/>
        <w:suff w:val="nothing"/>
        <w:lvlText w:val=""/>
        <w:lvlJc w:val="left"/>
        <w:pPr>
          <w:ind w:left="0" w:firstLine="0"/>
        </w:pPr>
        <w:rPr>
          <w:rFonts w:hint="default"/>
        </w:rPr>
      </w:lvl>
    </w:lvlOverride>
    <w:lvlOverride w:ilvl="7">
      <w:startOverride w:val="1"/>
      <w:lvl w:ilvl="7">
        <w:start w:val="1"/>
        <w:numFmt w:val="none"/>
        <w:suff w:val="nothing"/>
        <w:lvlText w:val=""/>
        <w:lvlJc w:val="left"/>
        <w:pPr>
          <w:ind w:left="0" w:firstLine="0"/>
        </w:pPr>
        <w:rPr>
          <w:rFonts w:hint="default"/>
        </w:rPr>
      </w:lvl>
    </w:lvlOverride>
    <w:lvlOverride w:ilvl="8">
      <w:startOverride w:val="1"/>
      <w:lvl w:ilvl="8">
        <w:start w:val="1"/>
        <w:numFmt w:val="none"/>
        <w:suff w:val="nothing"/>
        <w:lvlText w:val=""/>
        <w:lvlJc w:val="left"/>
        <w:pPr>
          <w:ind w:left="0" w:firstLine="0"/>
        </w:pPr>
        <w:rPr>
          <w:rFonts w:hint="default"/>
        </w:rPr>
      </w:lvl>
    </w:lvlOverride>
  </w:num>
  <w:num w:numId="10">
    <w:abstractNumId w:val="14"/>
  </w:num>
  <w:num w:numId="11">
    <w:abstractNumId w:val="10"/>
  </w:num>
  <w:num w:numId="12">
    <w:abstractNumId w:val="6"/>
  </w:num>
  <w:num w:numId="13">
    <w:abstractNumId w:val="9"/>
  </w:num>
  <w:num w:numId="14">
    <w:abstractNumId w:val="1"/>
  </w:num>
  <w:num w:numId="15">
    <w:abstractNumId w:val="7"/>
  </w:num>
  <w:num w:numId="16">
    <w:abstractNumId w:val="2"/>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659"/>
    <w:rsid w:val="00003AA4"/>
    <w:rsid w:val="000745FD"/>
    <w:rsid w:val="000C0490"/>
    <w:rsid w:val="000C6F64"/>
    <w:rsid w:val="000D5095"/>
    <w:rsid w:val="000D7A9F"/>
    <w:rsid w:val="00133402"/>
    <w:rsid w:val="001F1691"/>
    <w:rsid w:val="00206030"/>
    <w:rsid w:val="00286A83"/>
    <w:rsid w:val="0029364B"/>
    <w:rsid w:val="002C5C2D"/>
    <w:rsid w:val="002E53EF"/>
    <w:rsid w:val="00302EFA"/>
    <w:rsid w:val="00335DBF"/>
    <w:rsid w:val="00342A5F"/>
    <w:rsid w:val="003B054B"/>
    <w:rsid w:val="004504FC"/>
    <w:rsid w:val="005347A4"/>
    <w:rsid w:val="005428CC"/>
    <w:rsid w:val="00562729"/>
    <w:rsid w:val="00635A1D"/>
    <w:rsid w:val="00635B3A"/>
    <w:rsid w:val="0063717B"/>
    <w:rsid w:val="0066232C"/>
    <w:rsid w:val="00721D3C"/>
    <w:rsid w:val="00772276"/>
    <w:rsid w:val="00780D9F"/>
    <w:rsid w:val="00793C3C"/>
    <w:rsid w:val="00821101"/>
    <w:rsid w:val="00831619"/>
    <w:rsid w:val="00835DB8"/>
    <w:rsid w:val="00852AC2"/>
    <w:rsid w:val="008633EB"/>
    <w:rsid w:val="008832DE"/>
    <w:rsid w:val="008D391E"/>
    <w:rsid w:val="008E54DF"/>
    <w:rsid w:val="00902FEC"/>
    <w:rsid w:val="009936CE"/>
    <w:rsid w:val="00A03659"/>
    <w:rsid w:val="00A119BD"/>
    <w:rsid w:val="00A234D0"/>
    <w:rsid w:val="00A42A1D"/>
    <w:rsid w:val="00A83626"/>
    <w:rsid w:val="00A85CDC"/>
    <w:rsid w:val="00B51D39"/>
    <w:rsid w:val="00B52ED9"/>
    <w:rsid w:val="00BB271D"/>
    <w:rsid w:val="00BB2EDE"/>
    <w:rsid w:val="00BE2A9C"/>
    <w:rsid w:val="00BF7B39"/>
    <w:rsid w:val="00C33E7A"/>
    <w:rsid w:val="00C65128"/>
    <w:rsid w:val="00CA2EC3"/>
    <w:rsid w:val="00CD0962"/>
    <w:rsid w:val="00E144BA"/>
    <w:rsid w:val="00E67C95"/>
    <w:rsid w:val="00F1174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63E774E"/>
  <w15:docId w15:val="{240F2326-9AFD-4684-A7C1-C0869B64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45FD"/>
    <w:rPr>
      <w:sz w:val="24"/>
      <w:szCs w:val="24"/>
    </w:rPr>
  </w:style>
  <w:style w:type="paragraph" w:styleId="Heading1">
    <w:name w:val="heading 1"/>
    <w:basedOn w:val="Normal"/>
    <w:next w:val="BodyText"/>
    <w:link w:val="Heading1Char"/>
    <w:uiPriority w:val="9"/>
    <w:qFormat/>
    <w:rsid w:val="00286A83"/>
    <w:pPr>
      <w:keepNext/>
      <w:keepLines/>
      <w:pageBreakBefore/>
      <w:spacing w:after="120" w:line="380" w:lineRule="atLeast"/>
      <w:outlineLvl w:val="0"/>
    </w:pPr>
    <w:rPr>
      <w:rFonts w:ascii="Trebuchet MS" w:eastAsiaTheme="majorEastAsia" w:hAnsi="Trebuchet MS" w:cstheme="majorBidi"/>
      <w:bCs/>
      <w:color w:val="4C4383"/>
      <w:sz w:val="36"/>
      <w:szCs w:val="28"/>
    </w:rPr>
  </w:style>
  <w:style w:type="paragraph" w:styleId="Heading2">
    <w:name w:val="heading 2"/>
    <w:basedOn w:val="Normal"/>
    <w:next w:val="BodyText"/>
    <w:link w:val="Heading2Char"/>
    <w:uiPriority w:val="9"/>
    <w:unhideWhenUsed/>
    <w:qFormat/>
    <w:rsid w:val="00286A83"/>
    <w:pPr>
      <w:keepNext/>
      <w:keepLines/>
      <w:pBdr>
        <w:bottom w:val="single" w:sz="4" w:space="1" w:color="1F497D" w:themeColor="text2"/>
      </w:pBdr>
      <w:spacing w:before="120" w:after="120" w:line="270" w:lineRule="atLeast"/>
      <w:outlineLvl w:val="1"/>
    </w:pPr>
    <w:rPr>
      <w:rFonts w:ascii="Trebuchet MS" w:eastAsiaTheme="majorEastAsia" w:hAnsi="Trebuchet MS" w:cstheme="majorBidi"/>
      <w:b/>
      <w:bCs/>
      <w:caps/>
      <w:color w:val="4C4383"/>
      <w:sz w:val="26"/>
      <w:szCs w:val="26"/>
    </w:rPr>
  </w:style>
  <w:style w:type="paragraph" w:styleId="Heading3">
    <w:name w:val="heading 3"/>
    <w:basedOn w:val="Normal"/>
    <w:next w:val="BodyText"/>
    <w:link w:val="Heading3Char"/>
    <w:uiPriority w:val="9"/>
    <w:unhideWhenUsed/>
    <w:qFormat/>
    <w:rsid w:val="00286A83"/>
    <w:pPr>
      <w:keepNext/>
      <w:keepLines/>
      <w:spacing w:before="240" w:after="120" w:line="270" w:lineRule="atLeast"/>
      <w:outlineLvl w:val="2"/>
    </w:pPr>
    <w:rPr>
      <w:rFonts w:ascii="Trebuchet MS" w:eastAsiaTheme="majorEastAsia" w:hAnsi="Trebuchet MS" w:cstheme="majorBidi"/>
      <w:b/>
      <w:bCs/>
      <w:color w:val="4C4383"/>
      <w:sz w:val="26"/>
      <w:szCs w:val="22"/>
    </w:rPr>
  </w:style>
  <w:style w:type="paragraph" w:styleId="Heading4">
    <w:name w:val="heading 4"/>
    <w:basedOn w:val="Normal"/>
    <w:next w:val="BodyText"/>
    <w:link w:val="Heading4Char"/>
    <w:uiPriority w:val="9"/>
    <w:unhideWhenUsed/>
    <w:qFormat/>
    <w:rsid w:val="00286A83"/>
    <w:pPr>
      <w:keepNext/>
      <w:keepLines/>
      <w:spacing w:before="240" w:after="120" w:line="270" w:lineRule="atLeast"/>
      <w:outlineLvl w:val="3"/>
    </w:pPr>
    <w:rPr>
      <w:rFonts w:ascii="Trebuchet MS" w:eastAsiaTheme="majorEastAsia" w:hAnsi="Trebuchet MS" w:cstheme="majorBidi"/>
      <w:bCs/>
      <w:iCs/>
      <w:color w:val="4C4383"/>
      <w:szCs w:val="22"/>
    </w:rPr>
  </w:style>
  <w:style w:type="paragraph" w:styleId="Heading5">
    <w:name w:val="heading 5"/>
    <w:basedOn w:val="Normal"/>
    <w:next w:val="BodyText"/>
    <w:link w:val="Heading5Char"/>
    <w:uiPriority w:val="9"/>
    <w:unhideWhenUsed/>
    <w:qFormat/>
    <w:rsid w:val="00286A83"/>
    <w:pPr>
      <w:keepNext/>
      <w:keepLines/>
      <w:spacing w:before="240" w:after="120" w:line="270" w:lineRule="atLeast"/>
      <w:outlineLvl w:val="4"/>
    </w:pPr>
    <w:rPr>
      <w:rFonts w:ascii="Trebuchet MS" w:eastAsiaTheme="majorEastAsia" w:hAnsi="Trebuchet MS" w:cstheme="majorBidi"/>
      <w:i/>
      <w:color w:val="4C4383"/>
      <w:szCs w:val="22"/>
    </w:rPr>
  </w:style>
  <w:style w:type="paragraph" w:styleId="Heading6">
    <w:name w:val="heading 6"/>
    <w:basedOn w:val="Normal"/>
    <w:next w:val="BodyText"/>
    <w:link w:val="Heading6Char"/>
    <w:uiPriority w:val="9"/>
    <w:unhideWhenUsed/>
    <w:qFormat/>
    <w:rsid w:val="00286A83"/>
    <w:pPr>
      <w:keepNext/>
      <w:keepLines/>
      <w:spacing w:before="240" w:after="120" w:line="270" w:lineRule="atLeast"/>
      <w:outlineLvl w:val="5"/>
    </w:pPr>
    <w:rPr>
      <w:rFonts w:ascii="Trebuchet MS" w:eastAsiaTheme="majorEastAsia" w:hAnsi="Trebuchet MS" w:cstheme="majorBidi"/>
      <w:b/>
      <w:iCs/>
      <w:color w:val="4C4383"/>
      <w:sz w:val="20"/>
      <w:szCs w:val="22"/>
    </w:rPr>
  </w:style>
  <w:style w:type="paragraph" w:styleId="Heading7">
    <w:name w:val="heading 7"/>
    <w:basedOn w:val="Normal"/>
    <w:next w:val="BodyText"/>
    <w:link w:val="Heading7Char"/>
    <w:uiPriority w:val="9"/>
    <w:unhideWhenUsed/>
    <w:qFormat/>
    <w:rsid w:val="00286A83"/>
    <w:pPr>
      <w:keepNext/>
      <w:keepLines/>
      <w:spacing w:before="240" w:after="120" w:line="270" w:lineRule="atLeast"/>
      <w:outlineLvl w:val="6"/>
    </w:pPr>
    <w:rPr>
      <w:rFonts w:ascii="Trebuchet MS" w:eastAsiaTheme="majorEastAsia" w:hAnsi="Trebuchet MS" w:cstheme="majorBidi"/>
      <w:b/>
      <w:i/>
      <w:iCs/>
      <w:color w:val="4C4383"/>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74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0745FD"/>
    <w:rPr>
      <w:rFonts w:ascii="Lucida Grande" w:hAnsi="Lucida Grande" w:cs="Times New Roman"/>
      <w:sz w:val="18"/>
    </w:rPr>
  </w:style>
  <w:style w:type="paragraph" w:styleId="Header">
    <w:name w:val="header"/>
    <w:basedOn w:val="Normal"/>
    <w:link w:val="HeaderChar"/>
    <w:uiPriority w:val="99"/>
    <w:rsid w:val="000745FD"/>
    <w:pPr>
      <w:tabs>
        <w:tab w:val="center" w:pos="4320"/>
        <w:tab w:val="right" w:pos="8640"/>
      </w:tabs>
    </w:pPr>
  </w:style>
  <w:style w:type="character" w:customStyle="1" w:styleId="HeaderChar">
    <w:name w:val="Header Char"/>
    <w:basedOn w:val="DefaultParagraphFont"/>
    <w:link w:val="Header"/>
    <w:uiPriority w:val="99"/>
    <w:semiHidden/>
    <w:rsid w:val="000745FD"/>
    <w:rPr>
      <w:rFonts w:cs="Times New Roman"/>
      <w:sz w:val="24"/>
    </w:rPr>
  </w:style>
  <w:style w:type="paragraph" w:styleId="Footer">
    <w:name w:val="footer"/>
    <w:basedOn w:val="Normal"/>
    <w:link w:val="FooterChar"/>
    <w:uiPriority w:val="99"/>
    <w:semiHidden/>
    <w:rsid w:val="000745FD"/>
    <w:pPr>
      <w:tabs>
        <w:tab w:val="center" w:pos="4320"/>
        <w:tab w:val="right" w:pos="8640"/>
      </w:tabs>
    </w:pPr>
  </w:style>
  <w:style w:type="character" w:customStyle="1" w:styleId="FooterChar">
    <w:name w:val="Footer Char"/>
    <w:basedOn w:val="DefaultParagraphFont"/>
    <w:link w:val="Footer"/>
    <w:uiPriority w:val="99"/>
    <w:semiHidden/>
    <w:rsid w:val="000745FD"/>
    <w:rPr>
      <w:rFonts w:cs="Times New Roman"/>
      <w:sz w:val="24"/>
    </w:rPr>
  </w:style>
  <w:style w:type="paragraph" w:customStyle="1" w:styleId="trebuchet">
    <w:name w:val="trebuchet"/>
    <w:basedOn w:val="Normal"/>
    <w:uiPriority w:val="99"/>
    <w:rsid w:val="000745FD"/>
    <w:pPr>
      <w:widowControl w:val="0"/>
      <w:autoSpaceDE w:val="0"/>
      <w:autoSpaceDN w:val="0"/>
      <w:adjustRightInd w:val="0"/>
      <w:spacing w:after="280"/>
      <w:jc w:val="both"/>
    </w:pPr>
    <w:rPr>
      <w:rFonts w:ascii="ArialMT" w:hAnsi="ArialMT"/>
      <w:b/>
      <w:sz w:val="22"/>
      <w:szCs w:val="22"/>
      <w:lang w:val="en-US"/>
    </w:rPr>
  </w:style>
  <w:style w:type="character" w:customStyle="1" w:styleId="Heading1Char">
    <w:name w:val="Heading 1 Char"/>
    <w:basedOn w:val="DefaultParagraphFont"/>
    <w:link w:val="Heading1"/>
    <w:uiPriority w:val="9"/>
    <w:rsid w:val="00286A83"/>
    <w:rPr>
      <w:rFonts w:ascii="Trebuchet MS" w:eastAsiaTheme="majorEastAsia" w:hAnsi="Trebuchet MS" w:cstheme="majorBidi"/>
      <w:bCs/>
      <w:color w:val="4C4383"/>
      <w:sz w:val="36"/>
      <w:szCs w:val="28"/>
    </w:rPr>
  </w:style>
  <w:style w:type="character" w:customStyle="1" w:styleId="Heading2Char">
    <w:name w:val="Heading 2 Char"/>
    <w:basedOn w:val="DefaultParagraphFont"/>
    <w:link w:val="Heading2"/>
    <w:uiPriority w:val="9"/>
    <w:rsid w:val="00286A83"/>
    <w:rPr>
      <w:rFonts w:ascii="Trebuchet MS" w:eastAsiaTheme="majorEastAsia" w:hAnsi="Trebuchet MS" w:cstheme="majorBidi"/>
      <w:b/>
      <w:bCs/>
      <w:caps/>
      <w:color w:val="4C4383"/>
      <w:sz w:val="26"/>
      <w:szCs w:val="26"/>
    </w:rPr>
  </w:style>
  <w:style w:type="character" w:customStyle="1" w:styleId="Heading3Char">
    <w:name w:val="Heading 3 Char"/>
    <w:basedOn w:val="DefaultParagraphFont"/>
    <w:link w:val="Heading3"/>
    <w:uiPriority w:val="9"/>
    <w:rsid w:val="00286A83"/>
    <w:rPr>
      <w:rFonts w:ascii="Trebuchet MS" w:eastAsiaTheme="majorEastAsia" w:hAnsi="Trebuchet MS" w:cstheme="majorBidi"/>
      <w:b/>
      <w:bCs/>
      <w:color w:val="4C4383"/>
      <w:sz w:val="26"/>
      <w:szCs w:val="22"/>
    </w:rPr>
  </w:style>
  <w:style w:type="character" w:customStyle="1" w:styleId="Heading4Char">
    <w:name w:val="Heading 4 Char"/>
    <w:basedOn w:val="DefaultParagraphFont"/>
    <w:link w:val="Heading4"/>
    <w:uiPriority w:val="9"/>
    <w:rsid w:val="00286A83"/>
    <w:rPr>
      <w:rFonts w:ascii="Trebuchet MS" w:eastAsiaTheme="majorEastAsia" w:hAnsi="Trebuchet MS" w:cstheme="majorBidi"/>
      <w:bCs/>
      <w:iCs/>
      <w:color w:val="4C4383"/>
      <w:sz w:val="24"/>
      <w:szCs w:val="22"/>
    </w:rPr>
  </w:style>
  <w:style w:type="character" w:customStyle="1" w:styleId="Heading5Char">
    <w:name w:val="Heading 5 Char"/>
    <w:basedOn w:val="DefaultParagraphFont"/>
    <w:link w:val="Heading5"/>
    <w:uiPriority w:val="9"/>
    <w:rsid w:val="00286A83"/>
    <w:rPr>
      <w:rFonts w:ascii="Trebuchet MS" w:eastAsiaTheme="majorEastAsia" w:hAnsi="Trebuchet MS" w:cstheme="majorBidi"/>
      <w:i/>
      <w:color w:val="4C4383"/>
      <w:sz w:val="24"/>
      <w:szCs w:val="22"/>
    </w:rPr>
  </w:style>
  <w:style w:type="character" w:customStyle="1" w:styleId="Heading6Char">
    <w:name w:val="Heading 6 Char"/>
    <w:basedOn w:val="DefaultParagraphFont"/>
    <w:link w:val="Heading6"/>
    <w:uiPriority w:val="9"/>
    <w:rsid w:val="00286A83"/>
    <w:rPr>
      <w:rFonts w:ascii="Trebuchet MS" w:eastAsiaTheme="majorEastAsia" w:hAnsi="Trebuchet MS" w:cstheme="majorBidi"/>
      <w:b/>
      <w:iCs/>
      <w:color w:val="4C4383"/>
      <w:szCs w:val="22"/>
    </w:rPr>
  </w:style>
  <w:style w:type="character" w:customStyle="1" w:styleId="Heading7Char">
    <w:name w:val="Heading 7 Char"/>
    <w:basedOn w:val="DefaultParagraphFont"/>
    <w:link w:val="Heading7"/>
    <w:uiPriority w:val="9"/>
    <w:rsid w:val="00286A83"/>
    <w:rPr>
      <w:rFonts w:ascii="Trebuchet MS" w:eastAsiaTheme="majorEastAsia" w:hAnsi="Trebuchet MS" w:cstheme="majorBidi"/>
      <w:b/>
      <w:i/>
      <w:iCs/>
      <w:color w:val="4C4383"/>
      <w:szCs w:val="22"/>
    </w:rPr>
  </w:style>
  <w:style w:type="numbering" w:customStyle="1" w:styleId="ListHeadings">
    <w:name w:val="__List Headings"/>
    <w:rsid w:val="009936CE"/>
    <w:pPr>
      <w:numPr>
        <w:numId w:val="1"/>
      </w:numPr>
    </w:pPr>
  </w:style>
  <w:style w:type="paragraph" w:styleId="BodyText">
    <w:name w:val="Body Text"/>
    <w:basedOn w:val="Normal"/>
    <w:link w:val="BodyTextChar"/>
    <w:uiPriority w:val="99"/>
    <w:semiHidden/>
    <w:unhideWhenUsed/>
    <w:rsid w:val="009936CE"/>
    <w:pPr>
      <w:spacing w:after="120"/>
    </w:pPr>
  </w:style>
  <w:style w:type="character" w:customStyle="1" w:styleId="BodyTextChar">
    <w:name w:val="Body Text Char"/>
    <w:basedOn w:val="DefaultParagraphFont"/>
    <w:link w:val="BodyText"/>
    <w:uiPriority w:val="99"/>
    <w:semiHidden/>
    <w:rsid w:val="009936CE"/>
    <w:rPr>
      <w:sz w:val="24"/>
      <w:szCs w:val="24"/>
    </w:rPr>
  </w:style>
  <w:style w:type="character" w:styleId="IntenseEmphasis">
    <w:name w:val="Intense Emphasis"/>
    <w:basedOn w:val="DefaultParagraphFont"/>
    <w:uiPriority w:val="21"/>
    <w:rsid w:val="00286A83"/>
    <w:rPr>
      <w:i/>
      <w:iCs/>
      <w:color w:val="4C4383"/>
    </w:rPr>
  </w:style>
  <w:style w:type="paragraph" w:styleId="IntenseQuote">
    <w:name w:val="Intense Quote"/>
    <w:basedOn w:val="Normal"/>
    <w:next w:val="Normal"/>
    <w:link w:val="IntenseQuoteChar"/>
    <w:uiPriority w:val="30"/>
    <w:rsid w:val="00286A83"/>
    <w:pPr>
      <w:pBdr>
        <w:top w:val="single" w:sz="4" w:space="10" w:color="4F81BD" w:themeColor="accent1"/>
        <w:bottom w:val="single" w:sz="4" w:space="10" w:color="4F81BD" w:themeColor="accent1"/>
      </w:pBdr>
      <w:spacing w:before="360" w:after="360"/>
      <w:ind w:left="864" w:right="864"/>
      <w:jc w:val="center"/>
    </w:pPr>
    <w:rPr>
      <w:i/>
      <w:iCs/>
      <w:color w:val="4C4383"/>
    </w:rPr>
  </w:style>
  <w:style w:type="character" w:customStyle="1" w:styleId="IntenseQuoteChar">
    <w:name w:val="Intense Quote Char"/>
    <w:basedOn w:val="DefaultParagraphFont"/>
    <w:link w:val="IntenseQuote"/>
    <w:uiPriority w:val="30"/>
    <w:rsid w:val="00286A83"/>
    <w:rPr>
      <w:i/>
      <w:iCs/>
      <w:color w:val="4C4383"/>
      <w:sz w:val="24"/>
      <w:szCs w:val="24"/>
    </w:rPr>
  </w:style>
  <w:style w:type="character" w:styleId="IntenseReference">
    <w:name w:val="Intense Reference"/>
    <w:basedOn w:val="DefaultParagraphFont"/>
    <w:uiPriority w:val="32"/>
    <w:rsid w:val="00286A83"/>
    <w:rPr>
      <w:b/>
      <w:bCs/>
      <w:smallCaps/>
      <w:color w:val="4C4383"/>
      <w:spacing w:val="5"/>
    </w:rPr>
  </w:style>
  <w:style w:type="paragraph" w:styleId="ListBullet">
    <w:name w:val="List Bullet"/>
    <w:basedOn w:val="BodyText"/>
    <w:link w:val="ListBulletChar"/>
    <w:autoRedefine/>
    <w:uiPriority w:val="19"/>
    <w:unhideWhenUsed/>
    <w:rsid w:val="000D5095"/>
    <w:pPr>
      <w:numPr>
        <w:numId w:val="4"/>
      </w:numPr>
      <w:spacing w:before="120" w:line="270" w:lineRule="atLeast"/>
      <w:contextualSpacing/>
    </w:pPr>
    <w:rPr>
      <w:rFonts w:ascii="Trebuchet MS" w:eastAsiaTheme="minorHAnsi" w:hAnsi="Trebuchet MS" w:cstheme="minorBidi"/>
      <w:sz w:val="20"/>
      <w:szCs w:val="22"/>
    </w:rPr>
  </w:style>
  <w:style w:type="numbering" w:customStyle="1" w:styleId="ListBullets">
    <w:name w:val="__List Bullets"/>
    <w:rsid w:val="000D5095"/>
    <w:pPr>
      <w:numPr>
        <w:numId w:val="4"/>
      </w:numPr>
    </w:pPr>
  </w:style>
  <w:style w:type="paragraph" w:customStyle="1" w:styleId="BodyText1">
    <w:name w:val="Body Text1"/>
    <w:basedOn w:val="BodyText"/>
    <w:uiPriority w:val="19"/>
    <w:qFormat/>
    <w:rsid w:val="000D5095"/>
    <w:pPr>
      <w:spacing w:line="270" w:lineRule="atLeast"/>
    </w:pPr>
    <w:rPr>
      <w:rFonts w:ascii="Trebuchet MS" w:eastAsiaTheme="minorHAnsi" w:hAnsi="Trebuchet MS" w:cstheme="minorBidi"/>
      <w:sz w:val="20"/>
      <w:szCs w:val="22"/>
    </w:rPr>
  </w:style>
  <w:style w:type="paragraph" w:customStyle="1" w:styleId="Listbulletpoint">
    <w:name w:val="List bullet point"/>
    <w:basedOn w:val="ListBullet"/>
    <w:link w:val="ListbulletpointChar"/>
    <w:qFormat/>
    <w:rsid w:val="000D5095"/>
    <w:pPr>
      <w:numPr>
        <w:numId w:val="7"/>
      </w:numPr>
    </w:pPr>
  </w:style>
  <w:style w:type="table" w:styleId="LightList-Accent1">
    <w:name w:val="Light List Accent 1"/>
    <w:basedOn w:val="TableNormal"/>
    <w:uiPriority w:val="61"/>
    <w:rsid w:val="00CD0962"/>
    <w:rPr>
      <w:rFonts w:asciiTheme="minorHAnsi" w:eastAsiaTheme="minorHAnsi" w:hAnsiTheme="minorHAnsi" w:cstheme="minorBidi"/>
      <w:sz w:val="22"/>
      <w:szCs w:val="22"/>
    </w:rPr>
    <w:tblPr>
      <w:tblStyleRowBandSize w:val="1"/>
      <w:tblStyleColBandSize w:val="1"/>
      <w:tblBorders>
        <w:top w:val="single" w:sz="4" w:space="0" w:color="4C4383"/>
        <w:left w:val="single" w:sz="4" w:space="0" w:color="4C4383"/>
        <w:bottom w:val="single" w:sz="4" w:space="0" w:color="4C4383"/>
        <w:right w:val="single" w:sz="4" w:space="0" w:color="4C4383"/>
      </w:tblBorders>
    </w:tblPr>
    <w:tcPr>
      <w:shd w:val="clear" w:color="auto" w:fill="auto"/>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istBulletChar">
    <w:name w:val="List Bullet Char"/>
    <w:basedOn w:val="BodyTextChar"/>
    <w:link w:val="ListBullet"/>
    <w:uiPriority w:val="19"/>
    <w:rsid w:val="000D5095"/>
    <w:rPr>
      <w:rFonts w:ascii="Trebuchet MS" w:eastAsiaTheme="minorHAnsi" w:hAnsi="Trebuchet MS" w:cstheme="minorBidi"/>
      <w:sz w:val="24"/>
      <w:szCs w:val="22"/>
    </w:rPr>
  </w:style>
  <w:style w:type="character" w:customStyle="1" w:styleId="ListbulletpointChar">
    <w:name w:val="List bullet point Char"/>
    <w:basedOn w:val="ListBulletChar"/>
    <w:link w:val="Listbulletpoint"/>
    <w:rsid w:val="000D5095"/>
    <w:rPr>
      <w:rFonts w:ascii="Trebuchet MS" w:eastAsiaTheme="minorHAnsi" w:hAnsi="Trebuchet MS" w:cstheme="minorBidi"/>
      <w:sz w:val="24"/>
      <w:szCs w:val="22"/>
    </w:rPr>
  </w:style>
  <w:style w:type="table" w:styleId="TableGrid">
    <w:name w:val="Table Grid"/>
    <w:basedOn w:val="TableNormal"/>
    <w:uiPriority w:val="59"/>
    <w:rsid w:val="00CD0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CD0962"/>
    <w:tblPr/>
  </w:style>
  <w:style w:type="table" w:customStyle="1" w:styleId="ListTable3-Accent41">
    <w:name w:val="List Table 3 - Accent 41"/>
    <w:basedOn w:val="TableNormal"/>
    <w:uiPriority w:val="48"/>
    <w:rsid w:val="0083161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83161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LeadParagraph">
    <w:name w:val="Lead Paragraph"/>
    <w:basedOn w:val="BodyText"/>
    <w:uiPriority w:val="19"/>
    <w:qFormat/>
    <w:rsid w:val="000C6F64"/>
    <w:pPr>
      <w:spacing w:line="270" w:lineRule="atLeast"/>
    </w:pPr>
    <w:rPr>
      <w:rFonts w:ascii="Trebuchet MS" w:eastAsiaTheme="minorHAnsi" w:hAnsi="Trebuchet MS" w:cstheme="minorBidi"/>
      <w:b/>
      <w:sz w:val="20"/>
      <w:szCs w:val="22"/>
    </w:rPr>
  </w:style>
  <w:style w:type="paragraph" w:styleId="TOC2">
    <w:name w:val="toc 2"/>
    <w:basedOn w:val="Normal"/>
    <w:next w:val="Normal"/>
    <w:autoRedefine/>
    <w:uiPriority w:val="39"/>
    <w:unhideWhenUsed/>
    <w:rsid w:val="00BE2A9C"/>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BE2A9C"/>
    <w:rPr>
      <w:color w:val="0000FF" w:themeColor="hyperlink"/>
      <w:u w:val="single"/>
    </w:rPr>
  </w:style>
  <w:style w:type="paragraph" w:styleId="ListParagraph">
    <w:name w:val="List Paragraph"/>
    <w:basedOn w:val="Normal"/>
    <w:uiPriority w:val="34"/>
    <w:qFormat/>
    <w:rsid w:val="00BE2A9C"/>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CDAE4-A21A-490D-9C57-0FC0DC90F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MEETING AGENDA</vt:lpstr>
    </vt:vector>
  </TitlesOfParts>
  <Company>Capita WPS</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macpro01</dc:creator>
  <cp:lastModifiedBy>Sarah Conner</cp:lastModifiedBy>
  <cp:revision>4</cp:revision>
  <dcterms:created xsi:type="dcterms:W3CDTF">2017-09-07T13:40:00Z</dcterms:created>
  <dcterms:modified xsi:type="dcterms:W3CDTF">2017-09-27T13:11:00Z</dcterms:modified>
</cp:coreProperties>
</file>